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F13EF">
        <w:rPr>
          <w:rFonts w:ascii="Verdana" w:hAnsi="Verdana"/>
          <w:sz w:val="18"/>
          <w:szCs w:val="18"/>
        </w:rPr>
        <w:t>„</w:t>
      </w:r>
      <w:r w:rsidR="003F13EF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3F13EF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CF8" w:rsidRDefault="00EE2CF8">
      <w:r>
        <w:separator/>
      </w:r>
    </w:p>
  </w:endnote>
  <w:endnote w:type="continuationSeparator" w:id="0">
    <w:p w:rsidR="00EE2CF8" w:rsidRDefault="00EE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F13E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13EF" w:rsidRPr="003F13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CF8" w:rsidRDefault="00EE2CF8">
      <w:r>
        <w:separator/>
      </w:r>
    </w:p>
  </w:footnote>
  <w:footnote w:type="continuationSeparator" w:id="0">
    <w:p w:rsidR="00EE2CF8" w:rsidRDefault="00EE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13E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CF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66A655-4CFA-4D33-A1B0-9D74CF40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42BC4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699F99-C42A-45A7-B897-1FE88FFA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2021-03-02T08:22:00Z</dcterms:modified>
</cp:coreProperties>
</file>